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036671D5" w14:textId="3B149628" w:rsidR="00577355" w:rsidRDefault="00577355" w:rsidP="003304D2">
      <w:pPr>
        <w:rPr>
          <w:sz w:val="32"/>
          <w:szCs w:val="32"/>
        </w:rPr>
      </w:pPr>
    </w:p>
    <w:p w14:paraId="52AB11EA" w14:textId="08EC85A7" w:rsidR="003304D2" w:rsidRDefault="003304D2" w:rsidP="003304D2">
      <w:pPr>
        <w:spacing w:after="60" w:line="240" w:lineRule="auto"/>
        <w:jc w:val="center"/>
        <w:rPr>
          <w:b/>
          <w:sz w:val="36"/>
          <w:szCs w:val="36"/>
        </w:rPr>
      </w:pPr>
      <w:r w:rsidRPr="003304D2">
        <w:rPr>
          <w:b/>
          <w:sz w:val="36"/>
          <w:szCs w:val="36"/>
        </w:rPr>
        <w:t>Oznámení o zveřejnění</w:t>
      </w:r>
    </w:p>
    <w:p w14:paraId="74D01003" w14:textId="77777777" w:rsidR="004C119E" w:rsidRPr="003304D2" w:rsidRDefault="004C119E" w:rsidP="003304D2">
      <w:pPr>
        <w:spacing w:after="60" w:line="240" w:lineRule="auto"/>
        <w:jc w:val="center"/>
        <w:rPr>
          <w:b/>
          <w:sz w:val="36"/>
          <w:szCs w:val="36"/>
        </w:rPr>
      </w:pPr>
    </w:p>
    <w:p w14:paraId="1D489E07" w14:textId="77777777" w:rsidR="00953042" w:rsidRDefault="00953042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</w:p>
    <w:p w14:paraId="6B04422E" w14:textId="3AB38978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 xml:space="preserve">V souladu se zákonem č. 250/2000 Sb. o rozpočtových pravidlech územních rozpočtů, ve znění pozdějších předpisů, oznamujeme, že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na rok 202</w:t>
      </w:r>
      <w:r w:rsidR="000D6C4A">
        <w:rPr>
          <w:sz w:val="32"/>
          <w:szCs w:val="32"/>
        </w:rPr>
        <w:t>4</w:t>
      </w:r>
      <w:r w:rsidRPr="00577355">
        <w:rPr>
          <w:sz w:val="32"/>
          <w:szCs w:val="32"/>
        </w:rPr>
        <w:t xml:space="preserve">, </w:t>
      </w:r>
      <w:r w:rsidR="003304D2">
        <w:rPr>
          <w:sz w:val="32"/>
          <w:szCs w:val="32"/>
        </w:rPr>
        <w:t xml:space="preserve">návrh </w:t>
      </w:r>
      <w:r w:rsidRPr="00577355">
        <w:rPr>
          <w:sz w:val="32"/>
          <w:szCs w:val="32"/>
        </w:rPr>
        <w:t>střednědob</w:t>
      </w:r>
      <w:r w:rsidR="003304D2">
        <w:rPr>
          <w:sz w:val="32"/>
          <w:szCs w:val="32"/>
        </w:rPr>
        <w:t>ého</w:t>
      </w:r>
      <w:r w:rsidRPr="00577355">
        <w:rPr>
          <w:sz w:val="32"/>
          <w:szCs w:val="32"/>
        </w:rPr>
        <w:t xml:space="preserve"> výhled</w:t>
      </w:r>
      <w:r w:rsidR="003304D2">
        <w:rPr>
          <w:sz w:val="32"/>
          <w:szCs w:val="32"/>
        </w:rPr>
        <w:t>u</w:t>
      </w:r>
      <w:r w:rsidRPr="00577355">
        <w:rPr>
          <w:sz w:val="32"/>
          <w:szCs w:val="32"/>
        </w:rPr>
        <w:t xml:space="preserve"> rozpočtu </w:t>
      </w:r>
      <w:r w:rsidR="003304D2">
        <w:rPr>
          <w:sz w:val="32"/>
          <w:szCs w:val="32"/>
        </w:rPr>
        <w:t xml:space="preserve">obce Mezouň </w:t>
      </w:r>
      <w:r w:rsidRPr="00577355">
        <w:rPr>
          <w:sz w:val="32"/>
          <w:szCs w:val="32"/>
        </w:rPr>
        <w:t>na roky 202</w:t>
      </w:r>
      <w:r w:rsidR="000D6C4A">
        <w:rPr>
          <w:sz w:val="32"/>
          <w:szCs w:val="32"/>
        </w:rPr>
        <w:t>5</w:t>
      </w:r>
      <w:r w:rsidRPr="00577355">
        <w:rPr>
          <w:sz w:val="32"/>
          <w:szCs w:val="32"/>
        </w:rPr>
        <w:t>-202</w:t>
      </w:r>
      <w:r w:rsidR="000D6C4A">
        <w:rPr>
          <w:sz w:val="32"/>
          <w:szCs w:val="32"/>
        </w:rPr>
        <w:t>6</w:t>
      </w:r>
      <w:r w:rsidR="003304D2">
        <w:rPr>
          <w:sz w:val="32"/>
          <w:szCs w:val="32"/>
        </w:rPr>
        <w:t>,</w:t>
      </w:r>
      <w:r w:rsidRPr="00577355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návrh</w:t>
      </w:r>
      <w:r w:rsidRPr="00577355">
        <w:rPr>
          <w:sz w:val="32"/>
          <w:szCs w:val="32"/>
        </w:rPr>
        <w:t xml:space="preserve"> rozpoč</w:t>
      </w:r>
      <w:r w:rsidR="003304D2">
        <w:rPr>
          <w:sz w:val="32"/>
          <w:szCs w:val="32"/>
        </w:rPr>
        <w:t>tu</w:t>
      </w:r>
      <w:r w:rsidRPr="00577355">
        <w:rPr>
          <w:sz w:val="32"/>
          <w:szCs w:val="32"/>
        </w:rPr>
        <w:t xml:space="preserve"> Mateřské školy Mezouň</w:t>
      </w:r>
      <w:r w:rsidR="003304D2">
        <w:rPr>
          <w:sz w:val="32"/>
          <w:szCs w:val="32"/>
        </w:rPr>
        <w:t xml:space="preserve"> </w:t>
      </w:r>
      <w:r w:rsidR="004C119E">
        <w:rPr>
          <w:sz w:val="32"/>
          <w:szCs w:val="32"/>
        </w:rPr>
        <w:t xml:space="preserve"> na rok 202</w:t>
      </w:r>
      <w:r w:rsidR="000D6C4A">
        <w:rPr>
          <w:sz w:val="32"/>
          <w:szCs w:val="32"/>
        </w:rPr>
        <w:t>4</w:t>
      </w:r>
      <w:r w:rsidR="004C119E">
        <w:rPr>
          <w:sz w:val="32"/>
          <w:szCs w:val="32"/>
        </w:rPr>
        <w:t xml:space="preserve"> </w:t>
      </w:r>
      <w:r w:rsidR="003304D2">
        <w:rPr>
          <w:sz w:val="32"/>
          <w:szCs w:val="32"/>
        </w:rPr>
        <w:t>a návrh střednědobého  výhledu Mateřské školy</w:t>
      </w:r>
      <w:r w:rsidR="004C119E">
        <w:rPr>
          <w:sz w:val="32"/>
          <w:szCs w:val="32"/>
        </w:rPr>
        <w:t xml:space="preserve"> </w:t>
      </w:r>
    </w:p>
    <w:p w14:paraId="13E6681A" w14:textId="0149A870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>- jsou v elektronické podobě zveřejněny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77777777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jejich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577355">
      <w:pPr>
        <w:tabs>
          <w:tab w:val="left" w:pos="6735"/>
        </w:tabs>
        <w:rPr>
          <w:sz w:val="32"/>
          <w:szCs w:val="32"/>
        </w:rPr>
      </w:pPr>
    </w:p>
    <w:p w14:paraId="6ED71CDD" w14:textId="6053D50B" w:rsidR="00577355" w:rsidRDefault="00E3767F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Miroslav Peleška</w:t>
      </w:r>
    </w:p>
    <w:p w14:paraId="3860F217" w14:textId="78406301" w:rsidR="00577355" w:rsidRPr="00577355" w:rsidRDefault="00577355" w:rsidP="004C119E">
      <w:pPr>
        <w:tabs>
          <w:tab w:val="left" w:pos="673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577355" w:rsidRPr="00577355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0D6C4A"/>
    <w:rsid w:val="0027615C"/>
    <w:rsid w:val="003304D2"/>
    <w:rsid w:val="004C119E"/>
    <w:rsid w:val="00540622"/>
    <w:rsid w:val="00577355"/>
    <w:rsid w:val="007A3182"/>
    <w:rsid w:val="00953042"/>
    <w:rsid w:val="00B6208B"/>
    <w:rsid w:val="00E13A76"/>
    <w:rsid w:val="00E3767F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4</cp:revision>
  <cp:lastPrinted>2023-11-20T19:10:00Z</cp:lastPrinted>
  <dcterms:created xsi:type="dcterms:W3CDTF">2023-11-20T19:10:00Z</dcterms:created>
  <dcterms:modified xsi:type="dcterms:W3CDTF">2023-11-20T19:15:00Z</dcterms:modified>
</cp:coreProperties>
</file>