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B63EAF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F26F6A">
        <w:rPr>
          <w:rFonts w:ascii="Arial" w:hAnsi="Arial" w:cs="Arial"/>
          <w:sz w:val="24"/>
          <w:szCs w:val="24"/>
        </w:rPr>
        <w:t>Mořina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F26F6A">
        <w:rPr>
          <w:rFonts w:ascii="Arial" w:hAnsi="Arial" w:cs="Arial"/>
          <w:sz w:val="24"/>
          <w:szCs w:val="24"/>
        </w:rPr>
        <w:t>25</w:t>
      </w:r>
      <w:r w:rsidR="004A632C" w:rsidRPr="00AE02BC">
        <w:rPr>
          <w:rFonts w:ascii="Arial" w:hAnsi="Arial" w:cs="Arial"/>
          <w:sz w:val="24"/>
          <w:szCs w:val="24"/>
        </w:rPr>
        <w:t xml:space="preserve">. </w:t>
      </w:r>
      <w:r w:rsidR="00AE02BC">
        <w:rPr>
          <w:rFonts w:ascii="Arial" w:hAnsi="Arial" w:cs="Arial"/>
          <w:sz w:val="24"/>
          <w:szCs w:val="24"/>
        </w:rPr>
        <w:t>1</w:t>
      </w:r>
      <w:r w:rsidR="009E53F2" w:rsidRPr="00AE02BC">
        <w:rPr>
          <w:rFonts w:ascii="Arial" w:hAnsi="Arial" w:cs="Arial"/>
          <w:sz w:val="24"/>
          <w:szCs w:val="24"/>
        </w:rPr>
        <w:t>.</w:t>
      </w:r>
      <w:r w:rsidR="00AB581D" w:rsidRPr="00AE02BC">
        <w:rPr>
          <w:rFonts w:ascii="Arial" w:hAnsi="Arial" w:cs="Arial"/>
          <w:sz w:val="24"/>
          <w:szCs w:val="24"/>
        </w:rPr>
        <w:t xml:space="preserve"> 20</w:t>
      </w:r>
      <w:r w:rsidR="00CD5A5D" w:rsidRPr="00AE02BC">
        <w:rPr>
          <w:rFonts w:ascii="Arial" w:hAnsi="Arial" w:cs="Arial"/>
          <w:sz w:val="24"/>
          <w:szCs w:val="24"/>
        </w:rPr>
        <w:t>2</w:t>
      </w:r>
      <w:r w:rsidR="00F26F6A">
        <w:rPr>
          <w:rFonts w:ascii="Arial" w:hAnsi="Arial" w:cs="Arial"/>
          <w:sz w:val="24"/>
          <w:szCs w:val="24"/>
        </w:rPr>
        <w:t>2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F26F6A">
        <w:rPr>
          <w:rFonts w:ascii="Arial" w:hAnsi="Arial" w:cs="Arial"/>
          <w:sz w:val="24"/>
          <w:szCs w:val="24"/>
        </w:rPr>
        <w:t>0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F26F6A">
        <w:rPr>
          <w:rFonts w:ascii="Arial" w:hAnsi="Arial" w:cs="Arial"/>
          <w:sz w:val="24"/>
          <w:szCs w:val="24"/>
        </w:rPr>
        <w:t>Zpráva finančního výboru za IV. čtvrtletí 2021</w:t>
      </w:r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3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F26F6A">
        <w:rPr>
          <w:rFonts w:ascii="Arial" w:hAnsi="Arial" w:cs="Arial"/>
          <w:sz w:val="24"/>
          <w:szCs w:val="24"/>
        </w:rPr>
        <w:t>Zpráva kontrolního výboru za IV. čtvrtletí 2021</w:t>
      </w:r>
    </w:p>
    <w:p w:rsidR="00242DDD" w:rsidRDefault="00971CDD" w:rsidP="0024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 xml:space="preserve">4. </w:t>
      </w:r>
      <w:r w:rsidR="00F26F6A">
        <w:rPr>
          <w:rFonts w:ascii="Arial" w:hAnsi="Arial" w:cs="Arial"/>
          <w:sz w:val="24"/>
          <w:szCs w:val="24"/>
        </w:rPr>
        <w:t>Rozdělení části finančních prostředků DSO VYKO</w:t>
      </w:r>
      <w:r w:rsidR="00242DDD" w:rsidRPr="00242DDD">
        <w:rPr>
          <w:rFonts w:ascii="Arial" w:hAnsi="Arial" w:cs="Arial"/>
          <w:sz w:val="24"/>
          <w:szCs w:val="24"/>
        </w:rPr>
        <w:t xml:space="preserve"> </w:t>
      </w:r>
    </w:p>
    <w:p w:rsidR="00AE02BC" w:rsidRPr="004E3D4D" w:rsidRDefault="00242DDD" w:rsidP="00F2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26F6A">
        <w:rPr>
          <w:rFonts w:ascii="Arial" w:hAnsi="Arial" w:cs="Arial"/>
          <w:sz w:val="24"/>
          <w:szCs w:val="24"/>
        </w:rPr>
        <w:t>5</w:t>
      </w:r>
      <w:r w:rsidR="00AE02BC" w:rsidRPr="004E3D4D">
        <w:rPr>
          <w:rFonts w:ascii="Arial" w:hAnsi="Arial" w:cs="Arial"/>
          <w:sz w:val="24"/>
          <w:szCs w:val="24"/>
        </w:rPr>
        <w:t xml:space="preserve">. Různé, diskuse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p w:rsidR="00B63EAF" w:rsidRDefault="00B63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ZRUŠENO!!!!</w:t>
      </w:r>
    </w:p>
    <w:p w:rsidR="00B63EAF" w:rsidRPr="00B63EAF" w:rsidRDefault="00B63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Náhradní termín a místo konání: 1. 2. 2022 Vysoký Újezd</w:t>
      </w:r>
      <w:bookmarkStart w:id="0" w:name="_GoBack"/>
      <w:bookmarkEnd w:id="0"/>
    </w:p>
    <w:sectPr w:rsidR="00B63EAF" w:rsidRPr="00B63EAF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1CC0"/>
    <w:rsid w:val="001E5A96"/>
    <w:rsid w:val="00227FB3"/>
    <w:rsid w:val="002336CC"/>
    <w:rsid w:val="00242DDD"/>
    <w:rsid w:val="00252A39"/>
    <w:rsid w:val="00260AF4"/>
    <w:rsid w:val="0026131C"/>
    <w:rsid w:val="00263342"/>
    <w:rsid w:val="002664DA"/>
    <w:rsid w:val="002E26C1"/>
    <w:rsid w:val="00317180"/>
    <w:rsid w:val="00344A55"/>
    <w:rsid w:val="003636A6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B0716"/>
    <w:rsid w:val="00BC0038"/>
    <w:rsid w:val="00BF7474"/>
    <w:rsid w:val="00C04A32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DD74B3"/>
    <w:rsid w:val="00E25C38"/>
    <w:rsid w:val="00E45874"/>
    <w:rsid w:val="00E56A28"/>
    <w:rsid w:val="00E57FC1"/>
    <w:rsid w:val="00E766F9"/>
    <w:rsid w:val="00E92168"/>
    <w:rsid w:val="00ED7E4C"/>
    <w:rsid w:val="00F02588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330E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127</cp:revision>
  <cp:lastPrinted>2020-10-02T06:44:00Z</cp:lastPrinted>
  <dcterms:created xsi:type="dcterms:W3CDTF">2014-01-14T09:22:00Z</dcterms:created>
  <dcterms:modified xsi:type="dcterms:W3CDTF">2022-01-24T11:08:00Z</dcterms:modified>
</cp:coreProperties>
</file>